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1">
      <w:pPr>
        <w:spacing w:after="0" w:line="240" w:lineRule="auto"/>
        <w:contextualSpacing w:val="0"/>
        <w:jc w:val="center"/>
        <w:rPr>
          <w:rFonts w:ascii="Arial" w:cs="Arial" w:eastAsia="Arial" w:hAnsi="Arial"/>
          <w:sz w:val="20"/>
          <w:szCs w:val="20"/>
        </w:rPr>
      </w:pPr>
      <w:r w:rsidDel="00000000" w:rsidR="00000000" w:rsidRPr="00000000">
        <w:rPr>
          <w:rFonts w:ascii="Arial" w:cs="Arial" w:eastAsia="Arial" w:hAnsi="Arial"/>
          <w:b w:val="1"/>
          <w:i w:val="1"/>
          <w:sz w:val="20"/>
          <w:szCs w:val="20"/>
          <w:rtl w:val="0"/>
        </w:rPr>
        <w:t xml:space="preserve">De</w:t>
      </w:r>
      <w:bookmarkStart w:colFirst="0" w:colLast="0" w:name="gjdgxs" w:id="0"/>
      <w:bookmarkEnd w:id="0"/>
      <w:r w:rsidDel="00000000" w:rsidR="00000000" w:rsidRPr="00000000">
        <w:rPr>
          <w:rFonts w:ascii="Arial" w:cs="Arial" w:eastAsia="Arial" w:hAnsi="Arial"/>
          <w:b w:val="1"/>
          <w:i w:val="1"/>
          <w:sz w:val="20"/>
          <w:szCs w:val="20"/>
          <w:rtl w:val="0"/>
        </w:rPr>
        <w:t xml:space="preserve"> Nieuwe Wereld werd geboren op 11 Maart 2005</w:t>
      </w:r>
      <w:r w:rsidDel="00000000" w:rsidR="00000000" w:rsidRPr="00000000">
        <w:rPr>
          <w:rtl w:val="0"/>
        </w:rPr>
      </w:r>
    </w:p>
    <w:p w:rsidR="00000000" w:rsidDel="00000000" w:rsidP="00000000" w:rsidRDefault="00000000" w:rsidRPr="00000000" w14:paraId="00000002">
      <w:pPr>
        <w:spacing w:after="0" w:line="240" w:lineRule="auto"/>
        <w:contextualSpacing w:val="0"/>
        <w:jc w:val="center"/>
        <w:rPr>
          <w:rFonts w:ascii="Arial" w:cs="Arial" w:eastAsia="Arial" w:hAnsi="Arial"/>
          <w:sz w:val="20"/>
          <w:szCs w:val="20"/>
        </w:rPr>
      </w:pPr>
      <w:r w:rsidDel="00000000" w:rsidR="00000000" w:rsidRPr="00000000">
        <w:rPr>
          <w:rFonts w:ascii="Arial" w:cs="Arial" w:eastAsia="Arial" w:hAnsi="Arial"/>
          <w:i w:val="1"/>
          <w:sz w:val="20"/>
          <w:szCs w:val="20"/>
          <w:rtl w:val="0"/>
        </w:rPr>
        <w:t xml:space="preserve">(Het werd al duizenden jaren verwacht, sinds de eeuwigheid)</w:t>
      </w:r>
      <w:r w:rsidDel="00000000" w:rsidR="00000000" w:rsidRPr="00000000">
        <w:rPr>
          <w:rtl w:val="0"/>
        </w:rPr>
      </w:r>
    </w:p>
    <w:p w:rsidR="00000000" w:rsidDel="00000000" w:rsidP="00000000" w:rsidRDefault="00000000" w:rsidRPr="00000000" w14:paraId="00000003">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4">
      <w:pPr>
        <w:spacing w:after="0" w:line="240" w:lineRule="auto"/>
        <w:contextualSpacing w:val="0"/>
        <w:rPr>
          <w:rFonts w:ascii="Arial" w:cs="Arial" w:eastAsia="Arial" w:hAnsi="Arial"/>
          <w:sz w:val="20"/>
          <w:szCs w:val="20"/>
        </w:rPr>
      </w:pPr>
      <w:r w:rsidDel="00000000" w:rsidR="00000000" w:rsidRPr="00000000">
        <w:rPr>
          <w:rtl w:val="0"/>
        </w:rPr>
      </w:r>
    </w:p>
    <w:bookmarkStart w:colFirst="0" w:colLast="0" w:name="30j0zll" w:id="1"/>
    <w:bookmarkEnd w:id="1"/>
    <w:p w:rsidR="00000000" w:rsidDel="00000000" w:rsidP="00000000" w:rsidRDefault="00000000" w:rsidRPr="00000000" w14:paraId="00000005">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b w:val="1"/>
          <w:i w:val="1"/>
          <w:sz w:val="20"/>
          <w:szCs w:val="20"/>
          <w:rtl w:val="0"/>
        </w:rPr>
        <w:t xml:space="preserve">Elk zaadje, geplant onder de juiste omstandigheden, ontwikkelt zich volgens de Wet, groeit uit tot een prachtige boom en produceert heerlijk fruit. Niets kan het Licht weerstaan, wat het Heelal verlicht en harmonie creërt, en wat alleen kennis van de Waarheid in zichzelf kan reproduceren. </w:t>
      </w:r>
      <w:r w:rsidDel="00000000" w:rsidR="00000000" w:rsidRPr="00000000">
        <w:rPr>
          <w:rtl w:val="0"/>
        </w:rPr>
      </w:r>
    </w:p>
    <w:p w:rsidR="00000000" w:rsidDel="00000000" w:rsidP="00000000" w:rsidRDefault="00000000" w:rsidRPr="00000000" w14:paraId="00000006">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De Waarheid kan alleen worden gevonden in iemands eigen pad, en wordt bereikt door onszelf te reinigen van de onvolkomenheden van onze ziel, die u een kopie van de Universele Wetgeving bevat.</w:t>
      </w:r>
      <w:r w:rsidDel="00000000" w:rsidR="00000000" w:rsidRPr="00000000">
        <w:rPr>
          <w:rtl w:val="0"/>
        </w:rPr>
      </w:r>
    </w:p>
    <w:p w:rsidR="00000000" w:rsidDel="00000000" w:rsidP="00000000" w:rsidRDefault="00000000" w:rsidRPr="00000000" w14:paraId="00000008">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Machtig is hij die kan staan termidden van alle lawaai en nog naar zichzelf kan luisteren. Het betekent dat binnen in hem de Spirituele Energie is gemanifesteerd, de ware bron van Leven. </w:t>
      </w:r>
      <w:r w:rsidDel="00000000" w:rsidR="00000000" w:rsidRPr="00000000">
        <w:rPr>
          <w:rtl w:val="0"/>
        </w:rPr>
      </w:r>
    </w:p>
    <w:p w:rsidR="00000000" w:rsidDel="00000000" w:rsidP="00000000" w:rsidRDefault="00000000" w:rsidRPr="00000000" w14:paraId="00000009">
      <w:pPr>
        <w:spacing w:after="0" w:line="240" w:lineRule="auto"/>
        <w:contextualSpacing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A">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sz w:val="20"/>
          <w:szCs w:val="20"/>
          <w:rtl w:val="0"/>
        </w:rPr>
        <w:t xml:space="preserve">De rechter van de Waarheid</w:t>
      </w:r>
      <w:bookmarkStart w:colFirst="0" w:colLast="0" w:name="1fob9te" w:id="2"/>
      <w:bookmarkEnd w:id="2"/>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i w:val="1"/>
          <w:sz w:val="20"/>
          <w:szCs w:val="20"/>
          <w:rtl w:val="0"/>
        </w:rPr>
        <w:t xml:space="preserve">bevindt zich</w:t>
      </w:r>
      <w:r w:rsidDel="00000000" w:rsidR="00000000" w:rsidRPr="00000000">
        <w:rPr>
          <w:rFonts w:ascii="Arial" w:cs="Arial" w:eastAsia="Arial" w:hAnsi="Arial"/>
          <w:i w:val="1"/>
          <w:color w:val="000000"/>
          <w:sz w:val="20"/>
          <w:szCs w:val="20"/>
          <w:rtl w:val="0"/>
        </w:rPr>
        <w:t xml:space="preserve"> in het Wezen dat lee</w:t>
      </w:r>
      <w:r w:rsidDel="00000000" w:rsidR="00000000" w:rsidRPr="00000000">
        <w:rPr>
          <w:rFonts w:ascii="Arial" w:cs="Arial" w:eastAsia="Arial" w:hAnsi="Arial"/>
          <w:i w:val="1"/>
          <w:sz w:val="20"/>
          <w:szCs w:val="20"/>
          <w:rtl w:val="0"/>
        </w:rPr>
        <w:t xml:space="preserve">ft in Nederigheid.</w:t>
      </w:r>
      <w:r w:rsidDel="00000000" w:rsidR="00000000" w:rsidRPr="00000000">
        <w:rPr>
          <w:rtl w:val="0"/>
        </w:rPr>
      </w:r>
    </w:p>
    <w:p w:rsidR="00000000" w:rsidDel="00000000" w:rsidP="00000000" w:rsidRDefault="00000000" w:rsidRPr="00000000" w14:paraId="0000000B">
      <w:pPr>
        <w:spacing w:after="0" w:line="240" w:lineRule="auto"/>
        <w:contextualSpacing w:val="0"/>
        <w:rPr>
          <w:rFonts w:ascii="Arial" w:cs="Arial" w:eastAsia="Arial" w:hAnsi="Arial"/>
          <w:color w:val="000000"/>
          <w:sz w:val="20"/>
          <w:szCs w:val="20"/>
        </w:rPr>
      </w:pPr>
      <w:r w:rsidDel="00000000" w:rsidR="00000000" w:rsidRPr="00000000">
        <w:rPr>
          <w:rtl w:val="0"/>
        </w:rPr>
      </w:r>
    </w:p>
    <w:bookmarkStart w:colFirst="0" w:colLast="0" w:name="3znysh7" w:id="3"/>
    <w:bookmarkEnd w:id="3"/>
    <w:p w:rsidR="00000000" w:rsidDel="00000000" w:rsidP="00000000" w:rsidRDefault="00000000" w:rsidRPr="00000000" w14:paraId="0000000C">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color w:val="000000"/>
          <w:sz w:val="20"/>
          <w:szCs w:val="20"/>
          <w:rtl w:val="0"/>
        </w:rPr>
        <w:t xml:space="preserve">Ho</w:t>
      </w:r>
      <w:r w:rsidDel="00000000" w:rsidR="00000000" w:rsidRPr="00000000">
        <w:rPr>
          <w:rFonts w:ascii="Arial" w:cs="Arial" w:eastAsia="Arial" w:hAnsi="Arial"/>
          <w:i w:val="1"/>
          <w:sz w:val="20"/>
          <w:szCs w:val="20"/>
          <w:rtl w:val="0"/>
        </w:rPr>
        <w:t xml:space="preserve">e</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i w:val="1"/>
          <w:sz w:val="20"/>
          <w:szCs w:val="20"/>
          <w:rtl w:val="0"/>
        </w:rPr>
        <w:t xml:space="preserve">zoet is het om je te voeden</w:t>
      </w:r>
      <w:r w:rsidDel="00000000" w:rsidR="00000000" w:rsidRPr="00000000">
        <w:rPr>
          <w:rFonts w:ascii="Arial" w:cs="Arial" w:eastAsia="Arial" w:hAnsi="Arial"/>
          <w:i w:val="1"/>
          <w:color w:val="000000"/>
          <w:sz w:val="20"/>
          <w:szCs w:val="20"/>
          <w:rtl w:val="0"/>
        </w:rPr>
        <w:t xml:space="preserve"> met mijn vruchten, maar het is zelfs zoete</w:t>
      </w:r>
      <w:r w:rsidDel="00000000" w:rsidR="00000000" w:rsidRPr="00000000">
        <w:rPr>
          <w:rFonts w:ascii="Arial" w:cs="Arial" w:eastAsia="Arial" w:hAnsi="Arial"/>
          <w:i w:val="1"/>
          <w:sz w:val="20"/>
          <w:szCs w:val="20"/>
          <w:rtl w:val="0"/>
        </w:rPr>
        <w:t xml:space="preserve">r </w:t>
      </w:r>
      <w:r w:rsidDel="00000000" w:rsidR="00000000" w:rsidRPr="00000000">
        <w:rPr>
          <w:rFonts w:ascii="Arial" w:cs="Arial" w:eastAsia="Arial" w:hAnsi="Arial"/>
          <w:i w:val="1"/>
          <w:color w:val="000000"/>
          <w:sz w:val="20"/>
          <w:szCs w:val="20"/>
          <w:rtl w:val="0"/>
        </w:rPr>
        <w:t xml:space="preserve">voor mij dat je kunt pr</w:t>
      </w:r>
      <w:r w:rsidDel="00000000" w:rsidR="00000000" w:rsidRPr="00000000">
        <w:rPr>
          <w:rFonts w:ascii="Arial" w:cs="Arial" w:eastAsia="Arial" w:hAnsi="Arial"/>
          <w:i w:val="1"/>
          <w:sz w:val="20"/>
          <w:szCs w:val="20"/>
          <w:rtl w:val="0"/>
        </w:rPr>
        <w:t xml:space="preserve">oeven van deze producten van je ziel, waarin de Energie van de Geest woont, wachtend om zich te manifesteren.</w:t>
      </w:r>
      <w:r w:rsidDel="00000000" w:rsidR="00000000" w:rsidRPr="00000000">
        <w:rPr>
          <w:rtl w:val="0"/>
        </w:rPr>
      </w:r>
    </w:p>
    <w:p w:rsidR="00000000" w:rsidDel="00000000" w:rsidP="00000000" w:rsidRDefault="00000000" w:rsidRPr="00000000" w14:paraId="0000000D">
      <w:pPr>
        <w:spacing w:after="0" w:line="240" w:lineRule="auto"/>
        <w:contextualSpacing w:val="0"/>
        <w:rPr>
          <w:rFonts w:ascii="Arial" w:cs="Arial" w:eastAsia="Arial" w:hAnsi="Arial"/>
          <w:color w:val="000000"/>
          <w:sz w:val="20"/>
          <w:szCs w:val="20"/>
        </w:rPr>
      </w:pPr>
      <w:r w:rsidDel="00000000" w:rsidR="00000000" w:rsidRPr="00000000">
        <w:rPr>
          <w:rtl w:val="0"/>
        </w:rPr>
      </w:r>
    </w:p>
    <w:bookmarkStart w:colFirst="0" w:colLast="0" w:name="2et92p0" w:id="4"/>
    <w:bookmarkEnd w:id="4"/>
    <w:p w:rsidR="00000000" w:rsidDel="00000000" w:rsidP="00000000" w:rsidRDefault="00000000" w:rsidRPr="00000000" w14:paraId="0000000E">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color w:val="000000"/>
          <w:sz w:val="20"/>
          <w:szCs w:val="20"/>
          <w:rtl w:val="0"/>
        </w:rPr>
        <w:t xml:space="preserve">Ho</w:t>
      </w:r>
      <w:r w:rsidDel="00000000" w:rsidR="00000000" w:rsidRPr="00000000">
        <w:rPr>
          <w:rFonts w:ascii="Arial" w:cs="Arial" w:eastAsia="Arial" w:hAnsi="Arial"/>
          <w:i w:val="1"/>
          <w:sz w:val="20"/>
          <w:szCs w:val="20"/>
          <w:rtl w:val="0"/>
        </w:rPr>
        <w:t xml:space="preserve">op</w:t>
      </w:r>
      <w:r w:rsidDel="00000000" w:rsidR="00000000" w:rsidRPr="00000000">
        <w:rPr>
          <w:rFonts w:ascii="Arial" w:cs="Arial" w:eastAsia="Arial" w:hAnsi="Arial"/>
          <w:i w:val="1"/>
          <w:color w:val="000000"/>
          <w:sz w:val="20"/>
          <w:szCs w:val="20"/>
          <w:rtl w:val="0"/>
        </w:rPr>
        <w:t xml:space="preserve"> is </w:t>
      </w:r>
      <w:r w:rsidDel="00000000" w:rsidR="00000000" w:rsidRPr="00000000">
        <w:rPr>
          <w:rFonts w:ascii="Arial" w:cs="Arial" w:eastAsia="Arial" w:hAnsi="Arial"/>
          <w:i w:val="1"/>
          <w:sz w:val="20"/>
          <w:szCs w:val="20"/>
          <w:rtl w:val="0"/>
        </w:rPr>
        <w:t xml:space="preserve">de</w:t>
      </w:r>
      <w:r w:rsidDel="00000000" w:rsidR="00000000" w:rsidRPr="00000000">
        <w:rPr>
          <w:rFonts w:ascii="Arial" w:cs="Arial" w:eastAsia="Arial" w:hAnsi="Arial"/>
          <w:i w:val="1"/>
          <w:color w:val="000000"/>
          <w:sz w:val="20"/>
          <w:szCs w:val="20"/>
          <w:rtl w:val="0"/>
        </w:rPr>
        <w:t xml:space="preserve"> man</w:t>
      </w:r>
      <w:r w:rsidDel="00000000" w:rsidR="00000000" w:rsidRPr="00000000">
        <w:rPr>
          <w:rFonts w:ascii="Arial" w:cs="Arial" w:eastAsia="Arial" w:hAnsi="Arial"/>
          <w:i w:val="1"/>
          <w:sz w:val="20"/>
          <w:szCs w:val="20"/>
          <w:rtl w:val="0"/>
        </w:rPr>
        <w:t xml:space="preserve">ier waarin de Geest verschijnt wanneer deze aan de ziel het verlangen om te leven manifesteert.</w:t>
      </w:r>
      <w:r w:rsidDel="00000000" w:rsidR="00000000" w:rsidRPr="00000000">
        <w:rPr>
          <w:rtl w:val="0"/>
        </w:rPr>
      </w:r>
    </w:p>
    <w:p w:rsidR="00000000" w:rsidDel="00000000" w:rsidP="00000000" w:rsidRDefault="00000000" w:rsidRPr="00000000" w14:paraId="0000000F">
      <w:pPr>
        <w:spacing w:after="0" w:line="240" w:lineRule="auto"/>
        <w:contextualSpacing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0">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sz w:val="20"/>
          <w:szCs w:val="20"/>
          <w:rtl w:val="0"/>
        </w:rPr>
        <w:t xml:space="preserve">Het uiterst</w:t>
      </w:r>
      <w:bookmarkStart w:colFirst="0" w:colLast="0" w:name="tyjcwt" w:id="5"/>
      <w:bookmarkEnd w:id="5"/>
      <w:r w:rsidDel="00000000" w:rsidR="00000000" w:rsidRPr="00000000">
        <w:rPr>
          <w:rFonts w:ascii="Arial" w:cs="Arial" w:eastAsia="Arial" w:hAnsi="Arial"/>
          <w:i w:val="1"/>
          <w:sz w:val="20"/>
          <w:szCs w:val="20"/>
          <w:rtl w:val="0"/>
        </w:rPr>
        <w:t xml:space="preserve"> eenvoudige </w:t>
      </w:r>
      <w:r w:rsidDel="00000000" w:rsidR="00000000" w:rsidRPr="00000000">
        <w:rPr>
          <w:rFonts w:ascii="Arial" w:cs="Arial" w:eastAsia="Arial" w:hAnsi="Arial"/>
          <w:i w:val="1"/>
          <w:color w:val="000000"/>
          <w:sz w:val="20"/>
          <w:szCs w:val="20"/>
          <w:rtl w:val="0"/>
        </w:rPr>
        <w:t xml:space="preserve">princip</w:t>
      </w:r>
      <w:r w:rsidDel="00000000" w:rsidR="00000000" w:rsidRPr="00000000">
        <w:rPr>
          <w:rFonts w:ascii="Arial" w:cs="Arial" w:eastAsia="Arial" w:hAnsi="Arial"/>
          <w:i w:val="1"/>
          <w:sz w:val="20"/>
          <w:szCs w:val="20"/>
          <w:rtl w:val="0"/>
        </w:rPr>
        <w:t xml:space="preserve">e</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i w:val="1"/>
          <w:sz w:val="20"/>
          <w:szCs w:val="20"/>
          <w:rtl w:val="0"/>
        </w:rPr>
        <w:t xml:space="preserve">waarop de Kennis is gebaseerd, en wat een revolutie in de wereld teweeg zal brengen, is</w:t>
      </w:r>
      <w:r w:rsidDel="00000000" w:rsidR="00000000" w:rsidRPr="00000000">
        <w:rPr>
          <w:rFonts w:ascii="Arial" w:cs="Arial" w:eastAsia="Arial" w:hAnsi="Arial"/>
          <w:i w:val="1"/>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p>
    <w:bookmarkStart w:colFirst="0" w:colLast="0" w:name="3dy6vkm" w:id="6"/>
    <w:bookmarkEnd w:id="6"/>
    <w:p w:rsidR="00000000" w:rsidDel="00000000" w:rsidP="00000000" w:rsidRDefault="00000000" w:rsidRPr="00000000" w14:paraId="00000011">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color w:val="000000"/>
          <w:sz w:val="20"/>
          <w:szCs w:val="20"/>
          <w:rtl w:val="0"/>
        </w:rPr>
        <w:t xml:space="preserve">“</w:t>
      </w:r>
      <w:r w:rsidDel="00000000" w:rsidR="00000000" w:rsidRPr="00000000">
        <w:rPr>
          <w:rFonts w:ascii="Arial" w:cs="Arial" w:eastAsia="Arial" w:hAnsi="Arial"/>
          <w:i w:val="1"/>
          <w:sz w:val="20"/>
          <w:szCs w:val="20"/>
          <w:rtl w:val="0"/>
        </w:rPr>
        <w:t xml:space="preserve">Van wat ik voel in mijn Ziel is alles Waar of Niet Waar,</w:t>
      </w:r>
      <w:r w:rsidDel="00000000" w:rsidR="00000000" w:rsidRPr="00000000">
        <w:rPr>
          <w:rFonts w:ascii="Arial" w:cs="Arial" w:eastAsia="Arial" w:hAnsi="Arial"/>
          <w:i w:val="1"/>
          <w:color w:val="000000"/>
          <w:sz w:val="20"/>
          <w:szCs w:val="20"/>
          <w:rtl w:val="0"/>
        </w:rPr>
        <w:t xml:space="preserve"> of ik ben m</w:t>
      </w:r>
      <w:r w:rsidDel="00000000" w:rsidR="00000000" w:rsidRPr="00000000">
        <w:rPr>
          <w:rFonts w:ascii="Arial" w:cs="Arial" w:eastAsia="Arial" w:hAnsi="Arial"/>
          <w:i w:val="1"/>
          <w:sz w:val="20"/>
          <w:szCs w:val="20"/>
          <w:rtl w:val="0"/>
        </w:rPr>
        <w:t xml:space="preserve">ij er van Onbewust. </w:t>
      </w:r>
      <w:r w:rsidDel="00000000" w:rsidR="00000000" w:rsidRPr="00000000">
        <w:rPr>
          <w:rtl w:val="0"/>
        </w:rPr>
      </w:r>
    </w:p>
    <w:p w:rsidR="00000000" w:rsidDel="00000000" w:rsidP="00000000" w:rsidRDefault="00000000" w:rsidRPr="00000000" w14:paraId="00000012">
      <w:pPr>
        <w:spacing w:after="0" w:line="240" w:lineRule="auto"/>
        <w:contextualSpacing w:val="0"/>
        <w:rPr>
          <w:rFonts w:ascii="Arial" w:cs="Arial" w:eastAsia="Arial" w:hAnsi="Arial"/>
          <w:color w:val="000000"/>
          <w:sz w:val="20"/>
          <w:szCs w:val="20"/>
        </w:rPr>
      </w:pPr>
      <w:r w:rsidDel="00000000" w:rsidR="00000000" w:rsidRPr="00000000">
        <w:rPr>
          <w:rFonts w:ascii="Arial" w:cs="Arial" w:eastAsia="Arial" w:hAnsi="Arial"/>
          <w:i w:val="1"/>
          <w:sz w:val="20"/>
          <w:szCs w:val="20"/>
          <w:rtl w:val="0"/>
        </w:rPr>
        <w:t xml:space="preserve">Ik kan slechts </w:t>
      </w:r>
      <w:r w:rsidDel="00000000" w:rsidR="00000000" w:rsidRPr="00000000">
        <w:rPr>
          <w:rFonts w:ascii="Arial" w:cs="Arial" w:eastAsia="Arial" w:hAnsi="Arial"/>
          <w:i w:val="1"/>
          <w:color w:val="000000"/>
          <w:sz w:val="20"/>
          <w:szCs w:val="20"/>
          <w:rtl w:val="0"/>
        </w:rPr>
        <w:t xml:space="preserve">Accepteren o</w:t>
      </w:r>
      <w:r w:rsidDel="00000000" w:rsidR="00000000" w:rsidRPr="00000000">
        <w:rPr>
          <w:rFonts w:ascii="Arial" w:cs="Arial" w:eastAsia="Arial" w:hAnsi="Arial"/>
          <w:i w:val="1"/>
          <w:sz w:val="20"/>
          <w:szCs w:val="20"/>
          <w:rtl w:val="0"/>
        </w:rPr>
        <w:t xml:space="preserve">f Ontkennen</w:t>
      </w:r>
      <w:r w:rsidDel="00000000" w:rsidR="00000000" w:rsidRPr="00000000">
        <w:rPr>
          <w:rFonts w:ascii="Arial" w:cs="Arial" w:eastAsia="Arial" w:hAnsi="Arial"/>
          <w:i w:val="1"/>
          <w:color w:val="000000"/>
          <w:sz w:val="20"/>
          <w:szCs w:val="20"/>
          <w:rtl w:val="0"/>
        </w:rPr>
        <w:t xml:space="preserve"> w</w:t>
      </w:r>
      <w:r w:rsidDel="00000000" w:rsidR="00000000" w:rsidRPr="00000000">
        <w:rPr>
          <w:rFonts w:ascii="Arial" w:cs="Arial" w:eastAsia="Arial" w:hAnsi="Arial"/>
          <w:i w:val="1"/>
          <w:sz w:val="20"/>
          <w:szCs w:val="20"/>
          <w:rtl w:val="0"/>
        </w:rPr>
        <w:t xml:space="preserve">at</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i w:val="1"/>
          <w:sz w:val="20"/>
          <w:szCs w:val="20"/>
          <w:rtl w:val="0"/>
        </w:rPr>
        <w:t xml:space="preserve">ik voel</w:t>
      </w:r>
      <w:r w:rsidDel="00000000" w:rsidR="00000000" w:rsidRPr="00000000">
        <w:rPr>
          <w:rFonts w:ascii="Arial" w:cs="Arial" w:eastAsia="Arial" w:hAnsi="Arial"/>
          <w:i w:val="1"/>
          <w:color w:val="000000"/>
          <w:sz w:val="20"/>
          <w:szCs w:val="20"/>
          <w:rtl w:val="0"/>
        </w:rPr>
        <w:t xml:space="preserve">.”</w:t>
      </w:r>
      <w:r w:rsidDel="00000000" w:rsidR="00000000" w:rsidRPr="00000000">
        <w:rPr>
          <w:rtl w:val="0"/>
        </w:rPr>
      </w:r>
    </w:p>
    <w:p w:rsidR="00000000" w:rsidDel="00000000" w:rsidP="00000000" w:rsidRDefault="00000000" w:rsidRPr="00000000" w14:paraId="00000013">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Dit</w:t>
      </w:r>
      <w:bookmarkStart w:colFirst="0" w:colLast="0" w:name="1t3h5sf" w:id="7"/>
      <w:bookmarkEnd w:id="7"/>
      <w:r w:rsidDel="00000000" w:rsidR="00000000" w:rsidRPr="00000000">
        <w:rPr>
          <w:rFonts w:ascii="Arial" w:cs="Arial" w:eastAsia="Arial" w:hAnsi="Arial"/>
          <w:i w:val="1"/>
          <w:sz w:val="20"/>
          <w:szCs w:val="20"/>
          <w:rtl w:val="0"/>
        </w:rPr>
        <w:t xml:space="preserve"> principe zal de mensheid bevrijden, aangezien het het Licht bevat, en het afkomstig is van het Licht. </w:t>
      </w:r>
      <w:r w:rsidDel="00000000" w:rsidR="00000000" w:rsidRPr="00000000">
        <w:rPr>
          <w:rtl w:val="0"/>
        </w:rPr>
      </w:r>
    </w:p>
    <w:p w:rsidR="00000000" w:rsidDel="00000000" w:rsidP="00000000" w:rsidRDefault="00000000" w:rsidRPr="00000000" w14:paraId="00000014">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Geen uithoek van het Heelal is onaangetast, net als het Principe van het Bestaan.</w:t>
      </w:r>
      <w:r w:rsidDel="00000000" w:rsidR="00000000" w:rsidRPr="00000000">
        <w:rPr>
          <w:rtl w:val="0"/>
        </w:rPr>
      </w:r>
    </w:p>
    <w:p w:rsidR="00000000" w:rsidDel="00000000" w:rsidP="00000000" w:rsidRDefault="00000000" w:rsidRPr="00000000" w14:paraId="00000015">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Snel zullen velen, en later allen, het Principe van het Leven herkennen. </w:t>
      </w:r>
      <w:r w:rsidDel="00000000" w:rsidR="00000000" w:rsidRPr="00000000">
        <w:rPr>
          <w:rtl w:val="0"/>
        </w:rPr>
      </w:r>
    </w:p>
    <w:p w:rsidR="00000000" w:rsidDel="00000000" w:rsidP="00000000" w:rsidRDefault="00000000" w:rsidRPr="00000000" w14:paraId="00000016">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De boom groeit gestaag,</w:t>
      </w:r>
      <w:bookmarkStart w:colFirst="0" w:colLast="0" w:name="4d34og8" w:id="8"/>
      <w:bookmarkEnd w:id="8"/>
      <w:r w:rsidDel="00000000" w:rsidR="00000000" w:rsidRPr="00000000">
        <w:rPr>
          <w:rFonts w:ascii="Arial" w:cs="Arial" w:eastAsia="Arial" w:hAnsi="Arial"/>
          <w:i w:val="1"/>
          <w:sz w:val="20"/>
          <w:szCs w:val="20"/>
          <w:rtl w:val="0"/>
        </w:rPr>
        <w:t xml:space="preserve"> tot dat deze zijn fruit produceert, en water afdaalt van de bergen naar de zee. Het is zo dat de Meester licht geeft aan zijn leerling en hem voedt, hem het geschenk van Leven geeft.</w:t>
      </w:r>
      <w:r w:rsidDel="00000000" w:rsidR="00000000" w:rsidRPr="00000000">
        <w:rPr>
          <w:rtl w:val="0"/>
        </w:rPr>
      </w:r>
    </w:p>
    <w:p w:rsidR="00000000" w:rsidDel="00000000" w:rsidP="00000000" w:rsidRDefault="00000000" w:rsidRPr="00000000" w14:paraId="00000018">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Het</w:t>
      </w:r>
      <w:bookmarkStart w:colFirst="0" w:colLast="0" w:name="2s8eyo1" w:id="9"/>
      <w:bookmarkEnd w:id="9"/>
      <w:r w:rsidDel="00000000" w:rsidR="00000000" w:rsidRPr="00000000">
        <w:rPr>
          <w:rFonts w:ascii="Arial" w:cs="Arial" w:eastAsia="Arial" w:hAnsi="Arial"/>
          <w:i w:val="1"/>
          <w:sz w:val="20"/>
          <w:szCs w:val="20"/>
          <w:rtl w:val="0"/>
        </w:rPr>
        <w:t xml:space="preserve"> Licht breekt de ketenen en de mens ontsnapt uit het doolhof, en ontdekt het Eeuwige Leven. De Geest openbaart zichzelf en bloeit op in de Ziel van de Nederige, in unie  met Universele Harmonie.</w:t>
      </w:r>
      <w:r w:rsidDel="00000000" w:rsidR="00000000" w:rsidRPr="00000000">
        <w:rPr>
          <w:rtl w:val="0"/>
        </w:rPr>
      </w:r>
    </w:p>
    <w:p w:rsidR="00000000" w:rsidDel="00000000" w:rsidP="00000000" w:rsidRDefault="00000000" w:rsidRPr="00000000" w14:paraId="0000001A">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Iemand wordt niet groot door te pogen het pad van de groten te bewandelen, of door hun wooden te her halen, but enkel door het volgen van een eigen pad met grote nederigheid, dat wil zeggen, dor te luisteren naar onszelf. </w:t>
      </w:r>
      <w:r w:rsidDel="00000000" w:rsidR="00000000" w:rsidRPr="00000000">
        <w:rPr>
          <w:rtl w:val="0"/>
        </w:rPr>
      </w:r>
    </w:p>
    <w:p w:rsidR="00000000" w:rsidDel="00000000" w:rsidP="00000000" w:rsidRDefault="00000000" w:rsidRPr="00000000" w14:paraId="0000001B">
      <w:pPr>
        <w:spacing w:after="0" w:line="240" w:lineRule="auto"/>
        <w:contextualSpacing w:val="0"/>
        <w:rPr>
          <w:rFonts w:ascii="Arial" w:cs="Arial" w:eastAsia="Arial" w:hAnsi="Arial"/>
          <w:sz w:val="20"/>
          <w:szCs w:val="20"/>
        </w:rPr>
      </w:pPr>
      <w:r w:rsidDel="00000000" w:rsidR="00000000" w:rsidRPr="00000000">
        <w:rPr>
          <w:rtl w:val="0"/>
        </w:rPr>
      </w:r>
    </w:p>
    <w:bookmarkStart w:colFirst="0" w:colLast="0" w:name="17dp8vu" w:id="10"/>
    <w:bookmarkEnd w:id="10"/>
    <w:p w:rsidR="00000000" w:rsidDel="00000000" w:rsidP="00000000" w:rsidRDefault="00000000" w:rsidRPr="00000000" w14:paraId="0000001C">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Wooden zijn niet de Waarheid, maar slechts een Manifestatie van het Wezen. Diegenen die claimen dat alle worden de Waarheid zijn, claimen vruchten te hebben zonder de boom, of een doel te bereiken zonder een pad te nemen. </w:t>
      </w:r>
      <w:r w:rsidDel="00000000" w:rsidR="00000000" w:rsidRPr="00000000">
        <w:rPr>
          <w:rtl w:val="0"/>
        </w:rPr>
      </w:r>
    </w:p>
    <w:p w:rsidR="00000000" w:rsidDel="00000000" w:rsidP="00000000" w:rsidRDefault="00000000" w:rsidRPr="00000000" w14:paraId="0000001D">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De Ziel van de Mens bevat de zaadjes van</w:t>
      </w:r>
      <w:bookmarkStart w:colFirst="0" w:colLast="0" w:name="3rdcrjn" w:id="11"/>
      <w:bookmarkEnd w:id="11"/>
      <w:r w:rsidDel="00000000" w:rsidR="00000000" w:rsidRPr="00000000">
        <w:rPr>
          <w:rFonts w:ascii="Arial" w:cs="Arial" w:eastAsia="Arial" w:hAnsi="Arial"/>
          <w:i w:val="1"/>
          <w:sz w:val="20"/>
          <w:szCs w:val="20"/>
          <w:rtl w:val="0"/>
        </w:rPr>
        <w:t xml:space="preserve"> de Geest, die zichzelf manifesteert door nederigheid, en die Ich ontwikkelen en leven produceren.</w:t>
      </w:r>
      <w:r w:rsidDel="00000000" w:rsidR="00000000" w:rsidRPr="00000000">
        <w:rPr>
          <w:rtl w:val="0"/>
        </w:rPr>
      </w:r>
    </w:p>
    <w:p w:rsidR="00000000" w:rsidDel="00000000" w:rsidP="00000000" w:rsidRDefault="00000000" w:rsidRPr="00000000" w14:paraId="0000001F">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numPr>
          <w:ilvl w:val="0"/>
          <w:numId w:val="1"/>
        </w:numPr>
        <w:spacing w:after="0" w:before="280" w:line="240" w:lineRule="auto"/>
        <w:ind w:left="720" w:hanging="360"/>
        <w:contextualSpacing w:val="0"/>
        <w:rPr/>
      </w:pPr>
      <w:r w:rsidDel="00000000" w:rsidR="00000000" w:rsidRPr="00000000">
        <w:rPr>
          <w:rFonts w:ascii="Arial" w:cs="Arial" w:eastAsia="Arial" w:hAnsi="Arial"/>
          <w:i w:val="1"/>
          <w:sz w:val="20"/>
          <w:szCs w:val="20"/>
          <w:rtl w:val="0"/>
        </w:rPr>
        <w:t xml:space="preserve">Het glas moet worden gevuld voordat het overstroomd</w:t>
      </w:r>
      <w:bookmarkStart w:colFirst="0" w:colLast="0" w:name="26in1rg" w:id="12"/>
      <w:bookmarkEnd w:id="12"/>
      <w:r w:rsidDel="00000000" w:rsidR="00000000" w:rsidRPr="00000000">
        <w:rPr>
          <w:rFonts w:ascii="Arial" w:cs="Arial" w:eastAsia="Arial" w:hAnsi="Arial"/>
          <w:i w:val="1"/>
          <w:sz w:val="20"/>
          <w:szCs w:val="20"/>
          <w:rtl w:val="0"/>
        </w:rPr>
        <w:t xml:space="preserve">.</w:t>
      </w:r>
      <w:r w:rsidDel="00000000" w:rsidR="00000000" w:rsidRPr="00000000">
        <w:rPr>
          <w:rtl w:val="0"/>
        </w:rPr>
      </w:r>
    </w:p>
    <w:p w:rsidR="00000000" w:rsidDel="00000000" w:rsidP="00000000" w:rsidRDefault="00000000" w:rsidRPr="00000000" w14:paraId="00000021">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kip gelooft dat de hele wereld in het ei zit, totdat het zijn kop uit de eierschaal steekt.</w:t>
      </w:r>
      <w:r w:rsidDel="00000000" w:rsidR="00000000" w:rsidRPr="00000000">
        <w:rPr>
          <w:rtl w:val="0"/>
        </w:rPr>
      </w:r>
    </w:p>
    <w:p w:rsidR="00000000" w:rsidDel="00000000" w:rsidP="00000000" w:rsidRDefault="00000000" w:rsidRPr="00000000" w14:paraId="00000022">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Degene die in de put valt, is niet altijd in staat om er zelf uit te komen. </w:t>
      </w:r>
      <w:r w:rsidDel="00000000" w:rsidR="00000000" w:rsidRPr="00000000">
        <w:rPr>
          <w:rtl w:val="0"/>
        </w:rPr>
      </w:r>
    </w:p>
    <w:p w:rsidR="00000000" w:rsidDel="00000000" w:rsidP="00000000" w:rsidRDefault="00000000" w:rsidRPr="00000000" w14:paraId="00000023">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Het leven van ieder mens wordt gemanifesteerd in stadia; het is alleen mogelijk om te leren door te groeien.</w:t>
      </w:r>
      <w:r w:rsidDel="00000000" w:rsidR="00000000" w:rsidRPr="00000000">
        <w:rPr>
          <w:rtl w:val="0"/>
        </w:rPr>
      </w:r>
    </w:p>
    <w:p w:rsidR="00000000" w:rsidDel="00000000" w:rsidP="00000000" w:rsidRDefault="00000000" w:rsidRPr="00000000" w14:paraId="00000024">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Alleen de Ware Zelf leidt tot Waar Altruisme, aangezien bieden het karakter van de Waarheid dragen.</w:t>
      </w:r>
      <w:r w:rsidDel="00000000" w:rsidR="00000000" w:rsidRPr="00000000">
        <w:rPr>
          <w:rtl w:val="0"/>
        </w:rPr>
      </w:r>
    </w:p>
    <w:p w:rsidR="00000000" w:rsidDel="00000000" w:rsidP="00000000" w:rsidRDefault="00000000" w:rsidRPr="00000000" w14:paraId="00000025">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Voor vele duizenden jaren is de Waarheid gesproken, zonder gekend  te zijn. </w:t>
      </w:r>
      <w:r w:rsidDel="00000000" w:rsidR="00000000" w:rsidRPr="00000000">
        <w:rPr>
          <w:rtl w:val="0"/>
        </w:rPr>
      </w:r>
    </w:p>
    <w:p w:rsidR="00000000" w:rsidDel="00000000" w:rsidP="00000000" w:rsidRDefault="00000000" w:rsidRPr="00000000" w14:paraId="00000026">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Voor duizenden jaren is de Onjuistheid als de Waarheid geportretteerd. </w:t>
      </w:r>
      <w:r w:rsidDel="00000000" w:rsidR="00000000" w:rsidRPr="00000000">
        <w:rPr>
          <w:rtl w:val="0"/>
        </w:rPr>
      </w:r>
    </w:p>
    <w:p w:rsidR="00000000" w:rsidDel="00000000" w:rsidP="00000000" w:rsidRDefault="00000000" w:rsidRPr="00000000" w14:paraId="00000027">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Alleen Duidelijkheid zal leiden tot het ware Leven, en zal worden behaald door het scheiden van de Waarheid van de Onjuistheid.</w:t>
      </w:r>
      <w:r w:rsidDel="00000000" w:rsidR="00000000" w:rsidRPr="00000000">
        <w:rPr>
          <w:rtl w:val="0"/>
        </w:rPr>
      </w:r>
    </w:p>
    <w:p w:rsidR="00000000" w:rsidDel="00000000" w:rsidP="00000000" w:rsidRDefault="00000000" w:rsidRPr="00000000" w14:paraId="00000028">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Door het scheiden van de Waarheid van de Onjuistheid, zal de oneindige energie van de Geest worden bevrijd.</w:t>
      </w:r>
      <w:r w:rsidDel="00000000" w:rsidR="00000000" w:rsidRPr="00000000">
        <w:rPr>
          <w:rtl w:val="0"/>
        </w:rPr>
      </w:r>
    </w:p>
    <w:p w:rsidR="00000000" w:rsidDel="00000000" w:rsidP="00000000" w:rsidRDefault="00000000" w:rsidRPr="00000000" w14:paraId="00000029">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Velen verwarren verbeelding met Kennis. </w:t>
      </w:r>
      <w:r w:rsidDel="00000000" w:rsidR="00000000" w:rsidRPr="00000000">
        <w:rPr>
          <w:rtl w:val="0"/>
        </w:rPr>
      </w:r>
    </w:p>
    <w:p w:rsidR="00000000" w:rsidDel="00000000" w:rsidP="00000000" w:rsidRDefault="00000000" w:rsidRPr="00000000" w14:paraId="0000002A">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Ieder mens kan, dankzij het licht, in zichzelf de Waarheid van de Onjuistheid onderscheiden, en daar mee Absoluut Ware Helderheid behalen. </w:t>
      </w:r>
      <w:r w:rsidDel="00000000" w:rsidR="00000000" w:rsidRPr="00000000">
        <w:rPr>
          <w:rtl w:val="0"/>
        </w:rPr>
      </w:r>
    </w:p>
    <w:p w:rsidR="00000000" w:rsidDel="00000000" w:rsidP="00000000" w:rsidRDefault="00000000" w:rsidRPr="00000000" w14:paraId="0000002B">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sleutel tot het oplossen van alle problemen is de Waarheid te scheiden van de Onwaarheid, en van datgene waarvan wij ons Onbewust zijn. </w:t>
      </w:r>
      <w:r w:rsidDel="00000000" w:rsidR="00000000" w:rsidRPr="00000000">
        <w:rPr>
          <w:rtl w:val="0"/>
        </w:rPr>
      </w:r>
    </w:p>
    <w:p w:rsidR="00000000" w:rsidDel="00000000" w:rsidP="00000000" w:rsidRDefault="00000000" w:rsidRPr="00000000" w14:paraId="0000002C">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Vooroordelen hebben de mensheid belemmerd.</w:t>
      </w:r>
      <w:r w:rsidDel="00000000" w:rsidR="00000000" w:rsidRPr="00000000">
        <w:rPr>
          <w:rtl w:val="0"/>
        </w:rPr>
      </w:r>
    </w:p>
    <w:p w:rsidR="00000000" w:rsidDel="00000000" w:rsidP="00000000" w:rsidRDefault="00000000" w:rsidRPr="00000000" w14:paraId="0000002D">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Velen zoeken de Waarheid in de woorden van anderen, en zijn zich er niet van bewust dat deze in de ziel is; we dienen er slechts op de juiste manier naar te zoeken. </w:t>
      </w:r>
      <w:r w:rsidDel="00000000" w:rsidR="00000000" w:rsidRPr="00000000">
        <w:rPr>
          <w:rtl w:val="0"/>
        </w:rPr>
      </w:r>
    </w:p>
    <w:p w:rsidR="00000000" w:rsidDel="00000000" w:rsidP="00000000" w:rsidRDefault="00000000" w:rsidRPr="00000000" w14:paraId="0000002E">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Velen hebben gesproken in de naam van God, maar hebben het niet geweten.</w:t>
      </w:r>
      <w:r w:rsidDel="00000000" w:rsidR="00000000" w:rsidRPr="00000000">
        <w:rPr>
          <w:rtl w:val="0"/>
        </w:rPr>
      </w:r>
    </w:p>
    <w:p w:rsidR="00000000" w:rsidDel="00000000" w:rsidP="00000000" w:rsidRDefault="00000000" w:rsidRPr="00000000" w14:paraId="0000002F">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Geest manifesteert zichzelf in elke vorm van leven.</w:t>
      </w:r>
      <w:r w:rsidDel="00000000" w:rsidR="00000000" w:rsidRPr="00000000">
        <w:rPr>
          <w:rtl w:val="0"/>
        </w:rPr>
      </w:r>
    </w:p>
    <w:p w:rsidR="00000000" w:rsidDel="00000000" w:rsidP="00000000" w:rsidRDefault="00000000" w:rsidRPr="00000000" w14:paraId="00000030">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hulpmiddelen om de Waarheid te behalen en zelfrealisatie te bereiken zijn: Verlangen en Nederigheid. </w:t>
      </w:r>
      <w:r w:rsidDel="00000000" w:rsidR="00000000" w:rsidRPr="00000000">
        <w:rPr>
          <w:rtl w:val="0"/>
        </w:rPr>
      </w:r>
    </w:p>
    <w:p w:rsidR="00000000" w:rsidDel="00000000" w:rsidP="00000000" w:rsidRDefault="00000000" w:rsidRPr="00000000" w14:paraId="00000031">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Duizenden jaren heeft de mensheid gezocht om de Waarheid te vinden, maar het Licht nog niet gezien. </w:t>
      </w:r>
      <w:r w:rsidDel="00000000" w:rsidR="00000000" w:rsidRPr="00000000">
        <w:rPr>
          <w:rtl w:val="0"/>
        </w:rPr>
      </w:r>
    </w:p>
    <w:p w:rsidR="00000000" w:rsidDel="00000000" w:rsidP="00000000" w:rsidRDefault="00000000" w:rsidRPr="00000000" w14:paraId="00000032">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Alleen diegenen die het juiste Pad hebben genomen, zullen op de juiste Bestemming aankomen. </w:t>
      </w:r>
      <w:r w:rsidDel="00000000" w:rsidR="00000000" w:rsidRPr="00000000">
        <w:rPr>
          <w:rtl w:val="0"/>
        </w:rPr>
      </w:r>
    </w:p>
    <w:p w:rsidR="00000000" w:rsidDel="00000000" w:rsidP="00000000" w:rsidRDefault="00000000" w:rsidRPr="00000000" w14:paraId="00000033">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Waarom zijn er Tien Geboden. </w:t>
      </w:r>
      <w:r w:rsidDel="00000000" w:rsidR="00000000" w:rsidRPr="00000000">
        <w:rPr>
          <w:rtl w:val="0"/>
        </w:rPr>
      </w:r>
    </w:p>
    <w:p w:rsidR="00000000" w:rsidDel="00000000" w:rsidP="00000000" w:rsidRDefault="00000000" w:rsidRPr="00000000" w14:paraId="00000034">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Er zijn twee soorten Plicht: de innerlijke en de uiterlijke; tussen deze twee bevindt zich de afgrond.</w:t>
      </w:r>
      <w:r w:rsidDel="00000000" w:rsidR="00000000" w:rsidRPr="00000000">
        <w:rPr>
          <w:rtl w:val="0"/>
        </w:rPr>
      </w:r>
    </w:p>
    <w:p w:rsidR="00000000" w:rsidDel="00000000" w:rsidP="00000000" w:rsidRDefault="00000000" w:rsidRPr="00000000" w14:paraId="00000035">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Respect, Kracht en Vastberadenheid… zijn dit positieve factoren?</w:t>
      </w:r>
      <w:r w:rsidDel="00000000" w:rsidR="00000000" w:rsidRPr="00000000">
        <w:rPr>
          <w:rtl w:val="0"/>
        </w:rPr>
      </w:r>
    </w:p>
    <w:p w:rsidR="00000000" w:rsidDel="00000000" w:rsidP="00000000" w:rsidRDefault="00000000" w:rsidRPr="00000000" w14:paraId="00000036">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Het verschil tussen Gerechtigheid en Wraak. </w:t>
      </w:r>
      <w:r w:rsidDel="00000000" w:rsidR="00000000" w:rsidRPr="00000000">
        <w:rPr>
          <w:rtl w:val="0"/>
        </w:rPr>
      </w:r>
    </w:p>
    <w:p w:rsidR="00000000" w:rsidDel="00000000" w:rsidP="00000000" w:rsidRDefault="00000000" w:rsidRPr="00000000" w14:paraId="00000037">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Wetten van de Nieuwe Wereld zijn de wetten van de Geest, namelijk die van de Universele Wetgeving. </w:t>
      </w:r>
      <w:r w:rsidDel="00000000" w:rsidR="00000000" w:rsidRPr="00000000">
        <w:rPr>
          <w:rtl w:val="0"/>
        </w:rPr>
      </w:r>
    </w:p>
    <w:p w:rsidR="00000000" w:rsidDel="00000000" w:rsidP="00000000" w:rsidRDefault="00000000" w:rsidRPr="00000000" w14:paraId="00000038">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Wat is het Universele Oordeel?</w:t>
      </w:r>
      <w:r w:rsidDel="00000000" w:rsidR="00000000" w:rsidRPr="00000000">
        <w:rPr>
          <w:rtl w:val="0"/>
        </w:rPr>
      </w:r>
    </w:p>
    <w:p w:rsidR="00000000" w:rsidDel="00000000" w:rsidP="00000000" w:rsidRDefault="00000000" w:rsidRPr="00000000" w14:paraId="00000039">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Voor de Nederigen verschijnt de Waarheid door de Ziel.</w:t>
      </w:r>
      <w:r w:rsidDel="00000000" w:rsidR="00000000" w:rsidRPr="00000000">
        <w:rPr>
          <w:rtl w:val="0"/>
        </w:rPr>
      </w:r>
    </w:p>
    <w:p w:rsidR="00000000" w:rsidDel="00000000" w:rsidP="00000000" w:rsidRDefault="00000000" w:rsidRPr="00000000" w14:paraId="0000003A">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Waarheid, wanneer het de Waarheid is, is eenvoudig en aanstekelijk. Niets kan de Ziel meer aantrekken dan het Licht.</w:t>
      </w:r>
      <w:r w:rsidDel="00000000" w:rsidR="00000000" w:rsidRPr="00000000">
        <w:rPr>
          <w:rtl w:val="0"/>
        </w:rPr>
      </w:r>
    </w:p>
    <w:p w:rsidR="00000000" w:rsidDel="00000000" w:rsidP="00000000" w:rsidRDefault="00000000" w:rsidRPr="00000000" w14:paraId="0000003B">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Het Licht en de Vrije Wil.</w:t>
      </w:r>
      <w:r w:rsidDel="00000000" w:rsidR="00000000" w:rsidRPr="00000000">
        <w:rPr>
          <w:rtl w:val="0"/>
        </w:rPr>
      </w:r>
    </w:p>
    <w:p w:rsidR="00000000" w:rsidDel="00000000" w:rsidP="00000000" w:rsidRDefault="00000000" w:rsidRPr="00000000" w14:paraId="0000003C">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Waar onzekerheid vandaan komt en hoe het wordt weggenomen. </w:t>
      </w:r>
      <w:r w:rsidDel="00000000" w:rsidR="00000000" w:rsidRPr="00000000">
        <w:rPr>
          <w:rtl w:val="0"/>
        </w:rPr>
      </w:r>
    </w:p>
    <w:p w:rsidR="00000000" w:rsidDel="00000000" w:rsidP="00000000" w:rsidRDefault="00000000" w:rsidRPr="00000000" w14:paraId="0000003D">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Muis in het doolhof toont aanzienlijk bewijs van intelligentie.</w:t>
      </w:r>
      <w:r w:rsidDel="00000000" w:rsidR="00000000" w:rsidRPr="00000000">
        <w:rPr>
          <w:rtl w:val="0"/>
        </w:rPr>
      </w:r>
    </w:p>
    <w:p w:rsidR="00000000" w:rsidDel="00000000" w:rsidP="00000000" w:rsidRDefault="00000000" w:rsidRPr="00000000" w14:paraId="0000003E">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Snoeien is een van de meest waardevolle, beschikbare hulpmiddelen.</w:t>
      </w:r>
      <w:r w:rsidDel="00000000" w:rsidR="00000000" w:rsidRPr="00000000">
        <w:rPr>
          <w:rtl w:val="0"/>
        </w:rPr>
      </w:r>
    </w:p>
    <w:p w:rsidR="00000000" w:rsidDel="00000000" w:rsidP="00000000" w:rsidRDefault="00000000" w:rsidRPr="00000000" w14:paraId="0000003F">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mens leeft op zoek naar Harmonie en om samen te leven.</w:t>
      </w:r>
      <w:r w:rsidDel="00000000" w:rsidR="00000000" w:rsidRPr="00000000">
        <w:rPr>
          <w:rtl w:val="0"/>
        </w:rPr>
      </w:r>
    </w:p>
    <w:p w:rsidR="00000000" w:rsidDel="00000000" w:rsidP="00000000" w:rsidRDefault="00000000" w:rsidRPr="00000000" w14:paraId="00000040">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Mensheid bestaat uit kinderen die denken dat ze mannen zijn.</w:t>
      </w:r>
      <w:r w:rsidDel="00000000" w:rsidR="00000000" w:rsidRPr="00000000">
        <w:rPr>
          <w:rtl w:val="0"/>
        </w:rPr>
      </w:r>
    </w:p>
    <w:p w:rsidR="00000000" w:rsidDel="00000000" w:rsidP="00000000" w:rsidRDefault="00000000" w:rsidRPr="00000000" w14:paraId="00000041">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Het verschil tussen Illusie en Hoop.</w:t>
      </w:r>
      <w:r w:rsidDel="00000000" w:rsidR="00000000" w:rsidRPr="00000000">
        <w:rPr>
          <w:rtl w:val="0"/>
        </w:rPr>
      </w:r>
    </w:p>
    <w:p w:rsidR="00000000" w:rsidDel="00000000" w:rsidP="00000000" w:rsidRDefault="00000000" w:rsidRPr="00000000" w14:paraId="00000042">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Waarheid zit in de kleine dingen. </w:t>
      </w:r>
      <w:r w:rsidDel="00000000" w:rsidR="00000000" w:rsidRPr="00000000">
        <w:rPr>
          <w:rtl w:val="0"/>
        </w:rPr>
      </w:r>
    </w:p>
    <w:p w:rsidR="00000000" w:rsidDel="00000000" w:rsidP="00000000" w:rsidRDefault="00000000" w:rsidRPr="00000000" w14:paraId="00000043">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Het Duister is voorbestemd om te worden verdrongen door het Licht.</w:t>
      </w:r>
      <w:r w:rsidDel="00000000" w:rsidR="00000000" w:rsidRPr="00000000">
        <w:rPr>
          <w:rtl w:val="0"/>
        </w:rPr>
      </w:r>
    </w:p>
    <w:p w:rsidR="00000000" w:rsidDel="00000000" w:rsidP="00000000" w:rsidRDefault="00000000" w:rsidRPr="00000000" w14:paraId="00000044">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Hel bestaat en de staat waarin de Mensheid zich bevindt toont dit aan. Het kan echter worden overwonnen. </w:t>
      </w:r>
      <w:r w:rsidDel="00000000" w:rsidR="00000000" w:rsidRPr="00000000">
        <w:rPr>
          <w:rtl w:val="0"/>
        </w:rPr>
      </w:r>
    </w:p>
    <w:p w:rsidR="00000000" w:rsidDel="00000000" w:rsidP="00000000" w:rsidRDefault="00000000" w:rsidRPr="00000000" w14:paraId="00000045">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mens is een kind, belenmerd en bang, levend in angst, in de hel, wachtend op bevrijding. obstructed and afraid, living in fear, in hell. Alleen het Licht kan hem bevrijden.</w:t>
      </w:r>
      <w:r w:rsidDel="00000000" w:rsidR="00000000" w:rsidRPr="00000000">
        <w:rPr>
          <w:rtl w:val="0"/>
        </w:rPr>
      </w:r>
    </w:p>
    <w:p w:rsidR="00000000" w:rsidDel="00000000" w:rsidP="00000000" w:rsidRDefault="00000000" w:rsidRPr="00000000" w14:paraId="00000046">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mens gebruikt verschillende woorden om het zelfde te zeggen, en dezelfde woorden met verschillende betekenissen. </w:t>
      </w:r>
      <w:r w:rsidDel="00000000" w:rsidR="00000000" w:rsidRPr="00000000">
        <w:rPr>
          <w:rtl w:val="0"/>
        </w:rPr>
      </w:r>
    </w:p>
    <w:p w:rsidR="00000000" w:rsidDel="00000000" w:rsidP="00000000" w:rsidRDefault="00000000" w:rsidRPr="00000000" w14:paraId="00000047">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Binnenkort zal de wereld be staan volgens de Universele Wetgeving, onder de Wetgeving van de Geest. </w:t>
      </w:r>
      <w:r w:rsidDel="00000000" w:rsidR="00000000" w:rsidRPr="00000000">
        <w:rPr>
          <w:rtl w:val="0"/>
        </w:rPr>
      </w:r>
    </w:p>
    <w:p w:rsidR="00000000" w:rsidDel="00000000" w:rsidP="00000000" w:rsidRDefault="00000000" w:rsidRPr="00000000" w14:paraId="00000048">
      <w:pPr>
        <w:numPr>
          <w:ilvl w:val="0"/>
          <w:numId w:val="1"/>
        </w:numPr>
        <w:spacing w:after="0" w:before="0" w:line="240" w:lineRule="auto"/>
        <w:ind w:left="720" w:hanging="360"/>
        <w:contextualSpacing w:val="0"/>
        <w:rPr/>
      </w:pPr>
      <w:r w:rsidDel="00000000" w:rsidR="00000000" w:rsidRPr="00000000">
        <w:rPr>
          <w:rFonts w:ascii="Arial" w:cs="Arial" w:eastAsia="Arial" w:hAnsi="Arial"/>
          <w:i w:val="1"/>
          <w:sz w:val="20"/>
          <w:szCs w:val="20"/>
          <w:rtl w:val="0"/>
        </w:rPr>
        <w:t xml:space="preserve">De Waarheid kan niet worden geleerd, alleen worden geleefd.</w:t>
      </w:r>
      <w:r w:rsidDel="00000000" w:rsidR="00000000" w:rsidRPr="00000000">
        <w:rPr>
          <w:rtl w:val="0"/>
        </w:rPr>
      </w:r>
    </w:p>
    <w:p w:rsidR="00000000" w:rsidDel="00000000" w:rsidP="00000000" w:rsidRDefault="00000000" w:rsidRPr="00000000" w14:paraId="00000049">
      <w:pPr>
        <w:numPr>
          <w:ilvl w:val="0"/>
          <w:numId w:val="1"/>
        </w:numPr>
        <w:spacing w:after="280" w:before="0" w:line="240" w:lineRule="auto"/>
        <w:ind w:left="720" w:hanging="360"/>
        <w:contextualSpacing w:val="0"/>
        <w:rPr/>
      </w:pPr>
      <w:r w:rsidDel="00000000" w:rsidR="00000000" w:rsidRPr="00000000">
        <w:rPr>
          <w:rFonts w:ascii="Arial" w:cs="Arial" w:eastAsia="Arial" w:hAnsi="Arial"/>
          <w:i w:val="1"/>
          <w:sz w:val="20"/>
          <w:szCs w:val="20"/>
          <w:rtl w:val="0"/>
        </w:rPr>
        <w:t xml:space="preserve">Een precieze datum voor de Nieuwe Wereld: 11 Maart 2005 tijd 7.15. De Waarheid en Onwaarheid zijn begonnen om zich op een definitieve wijze, en voor altijd, van elkaar te scheiden. De kracht van het Licht is eindelijk actief. Demensheid kan niet meer terug, omdat dit de kracht is van het Licht.</w:t>
      </w:r>
      <w:r w:rsidDel="00000000" w:rsidR="00000000" w:rsidRPr="00000000">
        <w:rPr>
          <w:rtl w:val="0"/>
        </w:rPr>
      </w:r>
    </w:p>
    <w:p w:rsidR="00000000" w:rsidDel="00000000" w:rsidP="00000000" w:rsidRDefault="00000000" w:rsidRPr="00000000" w14:paraId="0000004A">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4 augustus 2005</w:t>
      </w:r>
      <w:r w:rsidDel="00000000" w:rsidR="00000000" w:rsidRPr="00000000">
        <w:rPr>
          <w:rtl w:val="0"/>
        </w:rPr>
      </w:r>
    </w:p>
    <w:p w:rsidR="00000000" w:rsidDel="00000000" w:rsidP="00000000" w:rsidRDefault="00000000" w:rsidRPr="00000000" w14:paraId="0000004C">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Vito</w:t>
      </w:r>
      <w:r w:rsidDel="00000000" w:rsidR="00000000" w:rsidRPr="00000000">
        <w:rPr>
          <w:rtl w:val="0"/>
        </w:rPr>
      </w:r>
    </w:p>
    <w:p w:rsidR="00000000" w:rsidDel="00000000" w:rsidP="00000000" w:rsidRDefault="00000000" w:rsidRPr="00000000" w14:paraId="0000004D">
      <w:pPr>
        <w:spacing w:after="0" w:line="24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E">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+393405180205</w:t>
      </w:r>
    </w:p>
    <w:p w:rsidR="00000000" w:rsidDel="00000000" w:rsidP="00000000" w:rsidRDefault="00000000" w:rsidRPr="00000000" w14:paraId="0000004F">
      <w:pPr>
        <w:spacing w:after="0" w:line="240" w:lineRule="auto"/>
        <w:contextualSpacing w:val="0"/>
        <w:rPr/>
      </w:pPr>
      <w:r w:rsidDel="00000000" w:rsidR="00000000" w:rsidRPr="00000000">
        <w:rPr>
          <w:rFonts w:ascii="Arial" w:cs="Arial" w:eastAsia="Arial" w:hAnsi="Arial"/>
          <w:i w:val="1"/>
          <w:sz w:val="20"/>
          <w:szCs w:val="20"/>
          <w:rtl w:val="0"/>
        </w:rPr>
        <w:t xml:space="preserve">e-mail: </w:t>
      </w:r>
      <w:hyperlink r:id="rId6">
        <w:r w:rsidDel="00000000" w:rsidR="00000000" w:rsidRPr="00000000">
          <w:rPr>
            <w:rFonts w:ascii="Arial" w:cs="Arial" w:eastAsia="Arial" w:hAnsi="Arial"/>
            <w:i w:val="1"/>
            <w:color w:val="0000ff"/>
            <w:sz w:val="20"/>
            <w:szCs w:val="20"/>
            <w:u w:val="single"/>
            <w:rtl w:val="0"/>
          </w:rPr>
          <w:t xml:space="preserve">vito@rustici.com</w:t>
        </w:r>
      </w:hyperlink>
      <w:r w:rsidDel="00000000" w:rsidR="00000000" w:rsidRPr="00000000">
        <w:rPr>
          <w:rtl w:val="0"/>
        </w:rPr>
      </w:r>
    </w:p>
    <w:p w:rsidR="00000000" w:rsidDel="00000000" w:rsidP="00000000" w:rsidRDefault="00000000" w:rsidRPr="00000000" w14:paraId="00000050">
      <w:pPr>
        <w:spacing w:after="0" w:line="240" w:lineRule="auto"/>
        <w:contextualSpacing w:val="0"/>
        <w:rPr/>
      </w:pPr>
      <w:hyperlink r:id="rId7">
        <w:r w:rsidDel="00000000" w:rsidR="00000000" w:rsidRPr="00000000">
          <w:rPr>
            <w:color w:val="0000ff"/>
            <w:u w:val="single"/>
            <w:rtl w:val="0"/>
          </w:rPr>
          <w:t xml:space="preserve">www.rustici.com/the_new_world.zip</w:t>
        </w:r>
      </w:hyperlink>
      <w:r w:rsidDel="00000000" w:rsidR="00000000" w:rsidRPr="00000000">
        <w:rPr>
          <w:rtl w:val="0"/>
        </w:rPr>
        <w:tab/>
        <w:t xml:space="preserve">(engels – download)</w:t>
      </w:r>
    </w:p>
    <w:p w:rsidR="00000000" w:rsidDel="00000000" w:rsidP="00000000" w:rsidRDefault="00000000" w:rsidRPr="00000000" w14:paraId="00000051">
      <w:pPr>
        <w:spacing w:after="0" w:line="240" w:lineRule="auto"/>
        <w:contextualSpacing w:val="0"/>
        <w:rPr>
          <w:rFonts w:ascii="Arial" w:cs="Arial" w:eastAsia="Arial" w:hAnsi="Arial"/>
          <w:sz w:val="20"/>
          <w:szCs w:val="20"/>
        </w:rPr>
      </w:pPr>
      <w:hyperlink r:id="rId8">
        <w:r w:rsidDel="00000000" w:rsidR="00000000" w:rsidRPr="00000000">
          <w:rPr>
            <w:color w:val="0000ff"/>
            <w:u w:val="single"/>
            <w:rtl w:val="0"/>
          </w:rPr>
          <w:t xml:space="preserve">www.rustici.com/il_nuovo_mondo.zip</w:t>
        </w:r>
      </w:hyperlink>
      <w:r w:rsidDel="00000000" w:rsidR="00000000" w:rsidRPr="00000000">
        <w:rPr>
          <w:rtl w:val="0"/>
        </w:rPr>
        <w:t xml:space="preserve"> </w:t>
        <w:tab/>
        <w:t xml:space="preserve">(italiano – download)</w:t>
      </w:r>
      <w:r w:rsidDel="00000000" w:rsidR="00000000" w:rsidRPr="00000000">
        <w:rPr>
          <w:rtl w:val="0"/>
        </w:rPr>
      </w:r>
    </w:p>
    <w:p w:rsidR="00000000" w:rsidDel="00000000" w:rsidP="00000000" w:rsidRDefault="00000000" w:rsidRPr="00000000" w14:paraId="00000052">
      <w:pPr>
        <w:spacing w:after="0" w:line="24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Als je een naaste hebt en je wilt ze hrt beste wensen, dan kun je een pagina als deze met ze delen. De Ziel zal mettertijd de rest doen. Soms kan slechts een miniem stofje een wonderbaarlijk mechanisme blokkeren.</w:t>
      </w:r>
      <w:bookmarkStart w:colFirst="0" w:colLast="0" w:name="lnxbz9" w:id="13"/>
      <w:bookmarkEnd w:id="13"/>
      <w:r w:rsidDel="00000000" w:rsidR="00000000" w:rsidRPr="00000000">
        <w:rPr>
          <w:rFonts w:ascii="Arial" w:cs="Arial" w:eastAsia="Arial" w:hAnsi="Arial"/>
          <w:i w:val="1"/>
          <w:sz w:val="20"/>
          <w:szCs w:val="20"/>
          <w:rtl w:val="0"/>
        </w:rPr>
        <w:t xml:space="preserve"> Neem het weg en het mechanism zal weer in werking treden!</w:t>
      </w: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contextualSpacing w:val="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contextualSpacing w:val="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contextualSpacing w:val="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contextualSpacing w:val="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contextualSpacing w:val="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contextualSpacing w:val="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contextualSpacing w:val="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contextualSpacing w:val="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contextualSpacing w:val="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contextualSpacing w:val="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contextualSpacing w:val="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contextualSpacing w:val="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contextualSpacing w:val="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contextualSpacing w:val="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contextualSpacing w:val="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contextualSpacing w:val="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spacing w:after="100" w:before="100"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after="100" w:before="100"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4717EF"/>
  </w:style>
  <w:style w:type="paragraph" w:styleId="Titolo1">
    <w:name w:val="heading 1"/>
    <w:basedOn w:val="Normale"/>
    <w:link w:val="Titolo1Carattere"/>
    <w:uiPriority w:val="9"/>
    <w:qFormat w:val="1"/>
    <w:rsid w:val="00681FB1"/>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rPr>
  </w:style>
  <w:style w:type="paragraph" w:styleId="Titolo2">
    <w:name w:val="heading 2"/>
    <w:basedOn w:val="Normale"/>
    <w:link w:val="Titolo2Carattere"/>
    <w:uiPriority w:val="9"/>
    <w:qFormat w:val="1"/>
    <w:rsid w:val="00681FB1"/>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Titolo3">
    <w:name w:val="heading 3"/>
    <w:basedOn w:val="Normale"/>
    <w:link w:val="Titolo3Carattere"/>
    <w:uiPriority w:val="9"/>
    <w:qFormat w:val="1"/>
    <w:rsid w:val="00681FB1"/>
    <w:pPr>
      <w:spacing w:after="100" w:afterAutospacing="1" w:before="100" w:beforeAutospacing="1" w:line="240" w:lineRule="auto"/>
      <w:outlineLvl w:val="2"/>
    </w:pPr>
    <w:rPr>
      <w:rFonts w:ascii="Times New Roman" w:cs="Times New Roman" w:eastAsia="Times New Roman" w:hAnsi="Times New Roman"/>
      <w:b w:val="1"/>
      <w:bCs w:val="1"/>
      <w:sz w:val="27"/>
      <w:szCs w:val="27"/>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681FB1"/>
    <w:rPr>
      <w:rFonts w:ascii="Times New Roman" w:cs="Times New Roman" w:eastAsia="Times New Roman" w:hAnsi="Times New Roman"/>
      <w:b w:val="1"/>
      <w:bCs w:val="1"/>
      <w:kern w:val="36"/>
      <w:sz w:val="48"/>
      <w:szCs w:val="48"/>
    </w:rPr>
  </w:style>
  <w:style w:type="character" w:styleId="Titolo2Carattere" w:customStyle="1">
    <w:name w:val="Titolo 2 Carattere"/>
    <w:basedOn w:val="Carpredefinitoparagrafo"/>
    <w:link w:val="Titolo2"/>
    <w:uiPriority w:val="9"/>
    <w:rsid w:val="00681FB1"/>
    <w:rPr>
      <w:rFonts w:ascii="Times New Roman" w:cs="Times New Roman" w:eastAsia="Times New Roman" w:hAnsi="Times New Roman"/>
      <w:b w:val="1"/>
      <w:bCs w:val="1"/>
      <w:sz w:val="36"/>
      <w:szCs w:val="36"/>
    </w:rPr>
  </w:style>
  <w:style w:type="character" w:styleId="Titolo3Carattere" w:customStyle="1">
    <w:name w:val="Titolo 3 Carattere"/>
    <w:basedOn w:val="Carpredefinitoparagrafo"/>
    <w:link w:val="Titolo3"/>
    <w:uiPriority w:val="9"/>
    <w:rsid w:val="00681FB1"/>
    <w:rPr>
      <w:rFonts w:ascii="Times New Roman" w:cs="Times New Roman" w:eastAsia="Times New Roman" w:hAnsi="Times New Roman"/>
      <w:b w:val="1"/>
      <w:bCs w:val="1"/>
      <w:sz w:val="27"/>
      <w:szCs w:val="27"/>
    </w:rPr>
  </w:style>
  <w:style w:type="character" w:styleId="Collegamentoipertestuale">
    <w:name w:val="Hyperlink"/>
    <w:basedOn w:val="Carpredefinitoparagrafo"/>
    <w:uiPriority w:val="99"/>
    <w:unhideWhenUsed w:val="1"/>
    <w:rsid w:val="00681FB1"/>
    <w:rPr>
      <w:color w:val="0000ff"/>
      <w:u w:val="single"/>
    </w:rPr>
  </w:style>
  <w:style w:type="character" w:styleId="Collegamentovisitato">
    <w:name w:val="FollowedHyperlink"/>
    <w:basedOn w:val="Carpredefinitoparagrafo"/>
    <w:uiPriority w:val="99"/>
    <w:semiHidden w:val="1"/>
    <w:unhideWhenUsed w:val="1"/>
    <w:rsid w:val="001A0A56"/>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contextualSpacing w:val="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contextualSpacing w:val="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contextualSpacing w:val="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contextualSpacing w:val="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5" Type="http://schemas.openxmlformats.org/officeDocument/2006/relationships/styles" Target="styles.xml"/><Relationship Id="rId8" Type="http://schemas.openxmlformats.org/officeDocument/2006/relationships/hyperlink" Target="http://www.rustici.com/il_nuovo_mondo.zip" TargetMode="Externa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yperlink" Target="mailto:mastrait@iol.it" TargetMode="External"/><Relationship Id="rId7" Type="http://schemas.openxmlformats.org/officeDocument/2006/relationships/hyperlink" Target="http://www.rustici.com/the_new_world.zip" TargetMode="External"/><Relationship Id="rId1"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